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1E" w:rsidRPr="00015B1E" w:rsidRDefault="00CC6B2D" w:rsidP="00EA1638">
      <w:pPr>
        <w:pStyle w:val="20"/>
        <w:spacing w:before="0" w:line="240" w:lineRule="auto"/>
        <w:ind w:firstLine="743"/>
        <w:jc w:val="center"/>
        <w:rPr>
          <w:lang w:val="en-US"/>
        </w:rPr>
      </w:pPr>
      <w:r w:rsidRPr="00015B1E">
        <w:rPr>
          <w:lang w:val="en-US"/>
        </w:rPr>
        <w:t>Protocol Decision</w:t>
      </w:r>
      <w:bookmarkStart w:id="0" w:name="_GoBack"/>
      <w:bookmarkEnd w:id="0"/>
    </w:p>
    <w:p w:rsidR="00015B1E" w:rsidRDefault="00015B1E" w:rsidP="00EA1638">
      <w:pPr>
        <w:pStyle w:val="20"/>
        <w:spacing w:before="0" w:line="240" w:lineRule="auto"/>
        <w:ind w:firstLine="743"/>
        <w:rPr>
          <w:lang w:val="en-US"/>
        </w:rPr>
      </w:pPr>
      <w:r w:rsidRPr="00015B1E">
        <w:rPr>
          <w:lang w:val="en-US"/>
        </w:rPr>
        <w:t xml:space="preserve">on </w:t>
      </w:r>
      <w:r w:rsidR="00530085" w:rsidRPr="00015B1E">
        <w:rPr>
          <w:lang w:val="en-US"/>
        </w:rPr>
        <w:t xml:space="preserve">Cooperation </w:t>
      </w:r>
      <w:r w:rsidRPr="00015B1E">
        <w:rPr>
          <w:lang w:val="en-US"/>
        </w:rPr>
        <w:t xml:space="preserve">in the </w:t>
      </w:r>
      <w:r w:rsidR="00530085" w:rsidRPr="00015B1E">
        <w:rPr>
          <w:lang w:val="en-US"/>
        </w:rPr>
        <w:t>F</w:t>
      </w:r>
      <w:r w:rsidRPr="00015B1E">
        <w:rPr>
          <w:lang w:val="en-US"/>
        </w:rPr>
        <w:t xml:space="preserve">ields of </w:t>
      </w:r>
      <w:r w:rsidR="00530085" w:rsidRPr="00015B1E">
        <w:rPr>
          <w:lang w:val="en-US"/>
        </w:rPr>
        <w:t xml:space="preserve">Veterinary, Plant Protection </w:t>
      </w:r>
      <w:r w:rsidRPr="00015B1E">
        <w:rPr>
          <w:lang w:val="en-US"/>
        </w:rPr>
        <w:t xml:space="preserve">and </w:t>
      </w:r>
      <w:r w:rsidR="00530085" w:rsidRPr="00015B1E">
        <w:rPr>
          <w:lang w:val="en-US"/>
        </w:rPr>
        <w:t>Q</w:t>
      </w:r>
      <w:r w:rsidRPr="00015B1E">
        <w:rPr>
          <w:lang w:val="en-US"/>
        </w:rPr>
        <w:t>uarantine</w:t>
      </w:r>
    </w:p>
    <w:p w:rsidR="00530085" w:rsidRPr="00015B1E" w:rsidRDefault="00530085" w:rsidP="00EA1638">
      <w:pPr>
        <w:pStyle w:val="20"/>
        <w:spacing w:before="0" w:line="240" w:lineRule="auto"/>
        <w:ind w:firstLine="743"/>
        <w:rPr>
          <w:lang w:val="en-US"/>
        </w:rPr>
      </w:pPr>
    </w:p>
    <w:p w:rsidR="00015B1E" w:rsidRPr="00530085" w:rsidRDefault="00015B1E" w:rsidP="00EA1638">
      <w:pPr>
        <w:pStyle w:val="20"/>
        <w:spacing w:before="0" w:line="240" w:lineRule="auto"/>
        <w:rPr>
          <w:lang w:val="en-US"/>
        </w:rPr>
      </w:pPr>
      <w:r w:rsidRPr="00015B1E">
        <w:rPr>
          <w:lang w:val="en-US"/>
        </w:rPr>
        <w:t>Expressing the desire to develop cooperation in the field of veterinary, quarantine and plant protection</w:t>
      </w:r>
      <w:r w:rsidR="00530085">
        <w:rPr>
          <w:lang w:val="en-US"/>
        </w:rPr>
        <w:t>,</w:t>
      </w:r>
    </w:p>
    <w:p w:rsidR="00015B1E" w:rsidRPr="00015B1E" w:rsidRDefault="00015B1E" w:rsidP="00EA1638">
      <w:pPr>
        <w:pStyle w:val="20"/>
        <w:spacing w:before="0" w:line="240" w:lineRule="auto"/>
        <w:rPr>
          <w:lang w:val="en-US"/>
        </w:rPr>
      </w:pPr>
      <w:r w:rsidRPr="00015B1E">
        <w:rPr>
          <w:lang w:val="en-US"/>
        </w:rPr>
        <w:t>Seeking to prevent the import and spread of quarantine objects,</w:t>
      </w:r>
    </w:p>
    <w:p w:rsidR="00015B1E" w:rsidRPr="00015B1E" w:rsidRDefault="00015B1E" w:rsidP="00EA1638">
      <w:pPr>
        <w:pStyle w:val="20"/>
        <w:spacing w:before="0" w:line="240" w:lineRule="auto"/>
        <w:rPr>
          <w:lang w:val="en-US"/>
        </w:rPr>
      </w:pPr>
      <w:r w:rsidRPr="00015B1E">
        <w:rPr>
          <w:lang w:val="en-US"/>
        </w:rPr>
        <w:t xml:space="preserve">Aware of the need to improve the </w:t>
      </w:r>
      <w:r w:rsidR="00530085" w:rsidRPr="00015B1E">
        <w:rPr>
          <w:lang w:val="en-US"/>
        </w:rPr>
        <w:t xml:space="preserve">system </w:t>
      </w:r>
      <w:r w:rsidR="00530085">
        <w:rPr>
          <w:lang w:val="en-US"/>
        </w:rPr>
        <w:t>of</w:t>
      </w:r>
      <w:r w:rsidRPr="00015B1E">
        <w:rPr>
          <w:lang w:val="en-US"/>
        </w:rPr>
        <w:t xml:space="preserve"> p</w:t>
      </w:r>
      <w:r w:rsidR="00530085">
        <w:rPr>
          <w:lang w:val="en-US"/>
        </w:rPr>
        <w:t>opulation</w:t>
      </w:r>
      <w:r w:rsidRPr="00015B1E">
        <w:rPr>
          <w:lang w:val="en-US"/>
        </w:rPr>
        <w:t xml:space="preserve"> </w:t>
      </w:r>
      <w:r w:rsidR="00530085">
        <w:rPr>
          <w:lang w:val="en-US"/>
        </w:rPr>
        <w:t>protection</w:t>
      </w:r>
      <w:r w:rsidR="00530085" w:rsidRPr="00015B1E">
        <w:rPr>
          <w:lang w:val="en-US"/>
        </w:rPr>
        <w:t xml:space="preserve"> </w:t>
      </w:r>
      <w:r w:rsidRPr="00015B1E">
        <w:rPr>
          <w:lang w:val="en-US"/>
        </w:rPr>
        <w:t xml:space="preserve">from the spread of infectious animal diseases, pest control and </w:t>
      </w:r>
      <w:r w:rsidR="00530085">
        <w:rPr>
          <w:lang w:val="en-US"/>
        </w:rPr>
        <w:t>crop disease prevention,</w:t>
      </w:r>
    </w:p>
    <w:p w:rsidR="00015B1E" w:rsidRPr="00015B1E" w:rsidRDefault="00015B1E" w:rsidP="00EA1638">
      <w:pPr>
        <w:pStyle w:val="20"/>
        <w:spacing w:before="0" w:line="240" w:lineRule="auto"/>
        <w:rPr>
          <w:lang w:val="en-US"/>
        </w:rPr>
      </w:pPr>
      <w:r w:rsidRPr="00015B1E">
        <w:rPr>
          <w:lang w:val="en-US"/>
        </w:rPr>
        <w:t>Striving to eliminate obstacles in trade of products that are subject to veterinary and quarantine phytosanitary control (supervision),</w:t>
      </w:r>
    </w:p>
    <w:p w:rsidR="00015B1E" w:rsidRDefault="00015B1E" w:rsidP="00EA1638">
      <w:pPr>
        <w:pStyle w:val="20"/>
        <w:shd w:val="clear" w:color="auto" w:fill="auto"/>
        <w:spacing w:before="0" w:line="240" w:lineRule="auto"/>
        <w:rPr>
          <w:lang w:val="en-US"/>
        </w:rPr>
      </w:pPr>
      <w:r w:rsidRPr="00015B1E">
        <w:rPr>
          <w:lang w:val="en-US"/>
        </w:rPr>
        <w:t xml:space="preserve">Republic of Moldova and Pridnestrovie (hereinafter referred to as </w:t>
      </w:r>
      <w:r w:rsidR="00530085">
        <w:rPr>
          <w:lang w:val="en-US"/>
        </w:rPr>
        <w:t xml:space="preserve">the </w:t>
      </w:r>
      <w:r w:rsidR="00CC6B2D">
        <w:rPr>
          <w:lang w:val="en-US"/>
        </w:rPr>
        <w:t>Parties</w:t>
      </w:r>
      <w:r w:rsidRPr="00015B1E">
        <w:rPr>
          <w:lang w:val="en-US"/>
        </w:rPr>
        <w:t>) have agreed as follows:</w:t>
      </w:r>
    </w:p>
    <w:p w:rsidR="00EA1638" w:rsidRDefault="00EA1638" w:rsidP="00EA1638">
      <w:pPr>
        <w:pStyle w:val="20"/>
        <w:shd w:val="clear" w:color="auto" w:fill="auto"/>
        <w:spacing w:before="0" w:line="240" w:lineRule="auto"/>
        <w:rPr>
          <w:lang w:val="en-US"/>
        </w:rPr>
      </w:pPr>
    </w:p>
    <w:p w:rsidR="00530085" w:rsidRPr="00530085" w:rsidRDefault="00530085" w:rsidP="00EA1638">
      <w:pPr>
        <w:pStyle w:val="20"/>
        <w:tabs>
          <w:tab w:val="left" w:pos="284"/>
        </w:tabs>
        <w:spacing w:before="0" w:after="100" w:line="240" w:lineRule="auto"/>
        <w:rPr>
          <w:b/>
          <w:lang w:val="en-US"/>
        </w:rPr>
      </w:pPr>
      <w:r w:rsidRPr="00530085">
        <w:rPr>
          <w:b/>
          <w:lang w:val="en-US"/>
        </w:rPr>
        <w:t>I.</w:t>
      </w:r>
      <w:r w:rsidRPr="00530085">
        <w:rPr>
          <w:b/>
          <w:lang w:val="en-US"/>
        </w:rPr>
        <w:tab/>
        <w:t>In the field of veterinary medicine</w:t>
      </w:r>
    </w:p>
    <w:p w:rsidR="00530085" w:rsidRDefault="00530085" w:rsidP="00EA1638">
      <w:pPr>
        <w:pStyle w:val="20"/>
        <w:tabs>
          <w:tab w:val="left" w:pos="284"/>
        </w:tabs>
        <w:spacing w:before="0" w:after="100" w:line="240" w:lineRule="auto"/>
        <w:rPr>
          <w:lang w:val="en-US"/>
        </w:rPr>
      </w:pPr>
      <w:r w:rsidRPr="00530085">
        <w:rPr>
          <w:lang w:val="en-US"/>
        </w:rPr>
        <w:t>1.</w:t>
      </w:r>
      <w:r w:rsidRPr="00530085">
        <w:rPr>
          <w:lang w:val="en-US"/>
        </w:rPr>
        <w:tab/>
        <w:t xml:space="preserve">The </w:t>
      </w:r>
      <w:r w:rsidR="00CC6B2D">
        <w:rPr>
          <w:lang w:val="en-US"/>
        </w:rPr>
        <w:t>Parties</w:t>
      </w:r>
      <w:r w:rsidRPr="00530085">
        <w:rPr>
          <w:lang w:val="en-US"/>
        </w:rPr>
        <w:t xml:space="preserve"> shall inform each other in a timely manner in order to prevent importation and spread of infectious animal diseases, regularly inform on the situation regarding infectious animal diseases, mass diseases of unknown etiology and previously unreported diseases, as well as on other issues related to the epizootic situation.</w:t>
      </w:r>
    </w:p>
    <w:p w:rsidR="00983B06" w:rsidRDefault="00685575" w:rsidP="00EA1638">
      <w:pPr>
        <w:pStyle w:val="20"/>
        <w:tabs>
          <w:tab w:val="left" w:pos="284"/>
        </w:tabs>
        <w:spacing w:before="0" w:after="100" w:line="240" w:lineRule="auto"/>
        <w:rPr>
          <w:lang w:val="en-US"/>
        </w:rPr>
      </w:pPr>
      <w:r w:rsidRPr="00685575">
        <w:rPr>
          <w:lang w:val="en-US"/>
        </w:rPr>
        <w:t xml:space="preserve">2. </w:t>
      </w:r>
      <w:r w:rsidR="00530085" w:rsidRPr="00530085">
        <w:rPr>
          <w:lang w:val="en-US"/>
        </w:rPr>
        <w:t xml:space="preserve">The </w:t>
      </w:r>
      <w:r w:rsidR="00CC6B2D">
        <w:rPr>
          <w:lang w:val="en-US"/>
        </w:rPr>
        <w:t>Parties</w:t>
      </w:r>
      <w:r w:rsidR="00530085" w:rsidRPr="00530085">
        <w:rPr>
          <w:lang w:val="en-US"/>
        </w:rPr>
        <w:t xml:space="preserve"> shall closely cooperate in order to </w:t>
      </w:r>
      <w:r w:rsidR="001B0AFD">
        <w:rPr>
          <w:lang w:val="en-US"/>
        </w:rPr>
        <w:t>assess</w:t>
      </w:r>
      <w:r w:rsidR="00530085" w:rsidRPr="00530085">
        <w:rPr>
          <w:lang w:val="en-US"/>
        </w:rPr>
        <w:t xml:space="preserve"> the degree of implementation of existing veterinary norms and standards </w:t>
      </w:r>
      <w:r w:rsidR="001B0AFD">
        <w:rPr>
          <w:lang w:val="en-US"/>
        </w:rPr>
        <w:t xml:space="preserve">at pertinent </w:t>
      </w:r>
      <w:r w:rsidR="00530085" w:rsidRPr="00530085">
        <w:rPr>
          <w:lang w:val="en-US"/>
        </w:rPr>
        <w:t xml:space="preserve">enterprises </w:t>
      </w:r>
      <w:r w:rsidR="001B0AFD">
        <w:rPr>
          <w:lang w:val="en-US"/>
        </w:rPr>
        <w:t>from Pridnestrovie engaged</w:t>
      </w:r>
      <w:r w:rsidR="00530085" w:rsidRPr="00530085">
        <w:rPr>
          <w:lang w:val="en-US"/>
        </w:rPr>
        <w:t xml:space="preserve"> in animal breeding, sto</w:t>
      </w:r>
      <w:r>
        <w:rPr>
          <w:lang w:val="en-US"/>
        </w:rPr>
        <w:t>cking</w:t>
      </w:r>
      <w:r w:rsidR="00530085" w:rsidRPr="00530085">
        <w:rPr>
          <w:lang w:val="en-US"/>
        </w:rPr>
        <w:t>, storage, processing and export/import of products (goods) of animal origin subject to veterinary control.</w:t>
      </w:r>
    </w:p>
    <w:p w:rsidR="00685575" w:rsidRDefault="00685575" w:rsidP="00EA1638">
      <w:pPr>
        <w:pStyle w:val="20"/>
        <w:tabs>
          <w:tab w:val="left" w:pos="284"/>
        </w:tabs>
        <w:spacing w:before="0" w:after="100" w:line="240" w:lineRule="auto"/>
        <w:rPr>
          <w:lang w:val="en-US"/>
        </w:rPr>
      </w:pPr>
      <w:r w:rsidRPr="00685575">
        <w:rPr>
          <w:lang w:val="en-US"/>
        </w:rPr>
        <w:t xml:space="preserve">3. The </w:t>
      </w:r>
      <w:r w:rsidR="00CC6B2D">
        <w:rPr>
          <w:lang w:val="en-US"/>
        </w:rPr>
        <w:t>Parties</w:t>
      </w:r>
      <w:r w:rsidRPr="00685575">
        <w:rPr>
          <w:lang w:val="en-US"/>
        </w:rPr>
        <w:t xml:space="preserve"> shall ensure compliance with the current regulatory framework and the Terrestrial Animal Health Code</w:t>
      </w:r>
      <w:r w:rsidR="00BD3919" w:rsidRPr="00BD3919">
        <w:rPr>
          <w:lang w:val="en-US"/>
        </w:rPr>
        <w:t>,</w:t>
      </w:r>
      <w:r w:rsidR="004B54CE" w:rsidRPr="004B54CE">
        <w:rPr>
          <w:lang w:val="en-US"/>
        </w:rPr>
        <w:t xml:space="preserve"> </w:t>
      </w:r>
      <w:r w:rsidR="004B54CE">
        <w:rPr>
          <w:lang w:val="en-US"/>
        </w:rPr>
        <w:t>as well as</w:t>
      </w:r>
      <w:r w:rsidRPr="00685575">
        <w:rPr>
          <w:lang w:val="en-US"/>
        </w:rPr>
        <w:t xml:space="preserve"> other standards established by the World Organisation for Animal Health (OIE).</w:t>
      </w:r>
    </w:p>
    <w:p w:rsidR="004B54CE" w:rsidRDefault="004B54CE" w:rsidP="00EA1638">
      <w:pPr>
        <w:pStyle w:val="20"/>
        <w:tabs>
          <w:tab w:val="left" w:pos="284"/>
        </w:tabs>
        <w:spacing w:before="0" w:after="100" w:line="240" w:lineRule="auto"/>
        <w:rPr>
          <w:lang w:val="en-US"/>
        </w:rPr>
      </w:pPr>
      <w:r>
        <w:rPr>
          <w:lang w:val="en-US"/>
        </w:rPr>
        <w:t xml:space="preserve">4. </w:t>
      </w:r>
      <w:r w:rsidRPr="004B54CE">
        <w:rPr>
          <w:lang w:val="en-US"/>
        </w:rPr>
        <w:t xml:space="preserve">The </w:t>
      </w:r>
      <w:r w:rsidR="00CC6B2D">
        <w:rPr>
          <w:lang w:val="en-US"/>
        </w:rPr>
        <w:t>Parties</w:t>
      </w:r>
      <w:r w:rsidRPr="004B54CE">
        <w:rPr>
          <w:lang w:val="en-US"/>
        </w:rPr>
        <w:t xml:space="preserve"> shall cooperate </w:t>
      </w:r>
      <w:r>
        <w:rPr>
          <w:lang w:val="en-US"/>
        </w:rPr>
        <w:t>during</w:t>
      </w:r>
      <w:r w:rsidRPr="004B54CE">
        <w:rPr>
          <w:lang w:val="en-US"/>
        </w:rPr>
        <w:t xml:space="preserve"> animals and wildlife vaccination activities, and exchange information on </w:t>
      </w:r>
      <w:r>
        <w:rPr>
          <w:lang w:val="en-US"/>
        </w:rPr>
        <w:t>measures</w:t>
      </w:r>
      <w:r w:rsidRPr="004B54CE">
        <w:rPr>
          <w:lang w:val="en-US"/>
        </w:rPr>
        <w:t xml:space="preserve"> </w:t>
      </w:r>
      <w:r>
        <w:rPr>
          <w:lang w:val="en-US"/>
        </w:rPr>
        <w:t>already</w:t>
      </w:r>
      <w:r w:rsidRPr="004B54CE">
        <w:rPr>
          <w:lang w:val="en-US"/>
        </w:rPr>
        <w:t xml:space="preserve"> </w:t>
      </w:r>
      <w:r>
        <w:rPr>
          <w:lang w:val="en-US"/>
        </w:rPr>
        <w:t>implemented</w:t>
      </w:r>
      <w:r w:rsidRPr="004B54CE">
        <w:rPr>
          <w:lang w:val="en-US"/>
        </w:rPr>
        <w:t xml:space="preserve"> in this regard.</w:t>
      </w:r>
    </w:p>
    <w:p w:rsidR="004B54CE" w:rsidRDefault="004B54CE" w:rsidP="00EA1638">
      <w:pPr>
        <w:pStyle w:val="20"/>
        <w:tabs>
          <w:tab w:val="left" w:pos="284"/>
        </w:tabs>
        <w:spacing w:before="0" w:after="100" w:line="240" w:lineRule="auto"/>
        <w:rPr>
          <w:lang w:val="en-US"/>
        </w:rPr>
      </w:pPr>
      <w:r>
        <w:rPr>
          <w:lang w:val="en-US"/>
        </w:rPr>
        <w:t xml:space="preserve">5. </w:t>
      </w:r>
      <w:r w:rsidRPr="004B54CE">
        <w:rPr>
          <w:lang w:val="en-US"/>
        </w:rPr>
        <w:t xml:space="preserve">The </w:t>
      </w:r>
      <w:r w:rsidR="00CC6B2D">
        <w:rPr>
          <w:lang w:val="en-US"/>
        </w:rPr>
        <w:t>Parties</w:t>
      </w:r>
      <w:r w:rsidRPr="004B54CE">
        <w:rPr>
          <w:lang w:val="en-US"/>
        </w:rPr>
        <w:t xml:space="preserve"> shall prepare and exchange lists of goods subject to veterinary control, as well as import requirements for animals, raw materials, livestock products and animal feed, and shall inform each other of all amendments and additions to respective documents.</w:t>
      </w:r>
    </w:p>
    <w:p w:rsidR="00A1794E" w:rsidRPr="00A1794E" w:rsidRDefault="00A1794E" w:rsidP="00EA1638">
      <w:pPr>
        <w:pStyle w:val="20"/>
        <w:tabs>
          <w:tab w:val="left" w:pos="284"/>
        </w:tabs>
        <w:spacing w:before="0" w:after="100" w:line="240" w:lineRule="auto"/>
        <w:rPr>
          <w:lang w:val="en-US"/>
        </w:rPr>
      </w:pPr>
      <w:r w:rsidRPr="00A1794E">
        <w:rPr>
          <w:lang w:val="en-US"/>
        </w:rPr>
        <w:t xml:space="preserve">6. The </w:t>
      </w:r>
      <w:r w:rsidR="00CC6B2D">
        <w:rPr>
          <w:lang w:val="en-US"/>
        </w:rPr>
        <w:t>Parties</w:t>
      </w:r>
      <w:r w:rsidRPr="00A1794E">
        <w:rPr>
          <w:lang w:val="en-US"/>
        </w:rPr>
        <w:t xml:space="preserve"> shall provide for review technical documents in the field of veterinary medicine, plans and instructions on the elimination of especially dangerous animal diseases.</w:t>
      </w:r>
    </w:p>
    <w:p w:rsidR="00A1794E" w:rsidRDefault="00A1794E" w:rsidP="00EA1638">
      <w:pPr>
        <w:pStyle w:val="20"/>
        <w:tabs>
          <w:tab w:val="left" w:pos="284"/>
        </w:tabs>
        <w:spacing w:before="0" w:after="100" w:line="240" w:lineRule="auto"/>
        <w:rPr>
          <w:lang w:val="en-US"/>
        </w:rPr>
      </w:pPr>
      <w:r w:rsidRPr="00A1794E">
        <w:rPr>
          <w:lang w:val="en-US"/>
        </w:rPr>
        <w:t>7.</w:t>
      </w:r>
      <w:r w:rsidRPr="00A1794E">
        <w:rPr>
          <w:lang w:val="en-US"/>
        </w:rPr>
        <w:tab/>
        <w:t xml:space="preserve">The </w:t>
      </w:r>
      <w:r w:rsidR="00CC6B2D">
        <w:rPr>
          <w:lang w:val="en-US"/>
        </w:rPr>
        <w:t>Parties</w:t>
      </w:r>
      <w:r w:rsidRPr="00A1794E">
        <w:rPr>
          <w:lang w:val="en-US"/>
        </w:rPr>
        <w:t xml:space="preserve"> shall exchange information on research and applied methods of animal disease diagnostics carried out in veterinary laboratories, as well as on the equipment, vaccines and serum supplies.</w:t>
      </w:r>
    </w:p>
    <w:p w:rsidR="00662786" w:rsidRDefault="00662786" w:rsidP="00EA1638">
      <w:pPr>
        <w:pStyle w:val="20"/>
        <w:tabs>
          <w:tab w:val="left" w:pos="284"/>
        </w:tabs>
        <w:spacing w:before="0" w:after="100" w:line="240" w:lineRule="auto"/>
        <w:rPr>
          <w:lang w:val="en-US"/>
        </w:rPr>
      </w:pPr>
      <w:r w:rsidRPr="00662786">
        <w:rPr>
          <w:lang w:val="en-US"/>
        </w:rPr>
        <w:t>8. The National Agency for Food Safety of the Republic of Moldova shall provide a list of veterinary drugs that are prohibited for use in the keeping and treatment of livestock</w:t>
      </w:r>
      <w:r>
        <w:rPr>
          <w:lang w:val="en-US"/>
        </w:rPr>
        <w:t xml:space="preserve"> animals</w:t>
      </w:r>
      <w:r w:rsidRPr="00662786">
        <w:rPr>
          <w:lang w:val="en-US"/>
        </w:rPr>
        <w:t>.</w:t>
      </w:r>
    </w:p>
    <w:p w:rsidR="00662786" w:rsidRPr="00662786" w:rsidRDefault="00E014F2" w:rsidP="00EA1638">
      <w:pPr>
        <w:pStyle w:val="20"/>
        <w:tabs>
          <w:tab w:val="left" w:pos="284"/>
        </w:tabs>
        <w:spacing w:before="0" w:line="240" w:lineRule="auto"/>
        <w:rPr>
          <w:lang w:val="en-US"/>
        </w:rPr>
      </w:pPr>
      <w:r>
        <w:rPr>
          <w:lang w:val="en-US"/>
        </w:rPr>
        <w:t xml:space="preserve">9. </w:t>
      </w:r>
      <w:r w:rsidR="00662786" w:rsidRPr="00662786">
        <w:rPr>
          <w:lang w:val="en-US"/>
        </w:rPr>
        <w:t xml:space="preserve">In order to promote animal health, the </w:t>
      </w:r>
      <w:r w:rsidR="00CC6B2D">
        <w:rPr>
          <w:lang w:val="en-US"/>
        </w:rPr>
        <w:t>Parties</w:t>
      </w:r>
      <w:r w:rsidR="00662786" w:rsidRPr="00662786">
        <w:rPr>
          <w:lang w:val="en-US"/>
        </w:rPr>
        <w:t xml:space="preserve"> undertake to:</w:t>
      </w:r>
    </w:p>
    <w:p w:rsidR="00662786" w:rsidRPr="00662786" w:rsidRDefault="00E014F2" w:rsidP="00EA1638">
      <w:pPr>
        <w:pStyle w:val="20"/>
        <w:tabs>
          <w:tab w:val="left" w:pos="284"/>
        </w:tabs>
        <w:spacing w:before="0" w:line="240" w:lineRule="auto"/>
        <w:rPr>
          <w:lang w:val="en-US"/>
        </w:rPr>
      </w:pPr>
      <w:r>
        <w:rPr>
          <w:lang w:val="en-US"/>
        </w:rPr>
        <w:t>- u</w:t>
      </w:r>
      <w:r w:rsidR="00662786" w:rsidRPr="00662786">
        <w:rPr>
          <w:lang w:val="en-US"/>
        </w:rPr>
        <w:t>se a single list of approved veterinary drugs;</w:t>
      </w:r>
    </w:p>
    <w:p w:rsidR="00662786" w:rsidRDefault="00662786" w:rsidP="00EA1638">
      <w:pPr>
        <w:pStyle w:val="20"/>
        <w:tabs>
          <w:tab w:val="left" w:pos="284"/>
        </w:tabs>
        <w:spacing w:before="0" w:after="100" w:line="240" w:lineRule="auto"/>
        <w:rPr>
          <w:lang w:val="en-US"/>
        </w:rPr>
      </w:pPr>
      <w:r w:rsidRPr="00662786">
        <w:rPr>
          <w:lang w:val="en-US"/>
        </w:rPr>
        <w:t xml:space="preserve">- </w:t>
      </w:r>
      <w:r w:rsidR="00E014F2">
        <w:rPr>
          <w:lang w:val="en-US"/>
        </w:rPr>
        <w:t>refrain from using</w:t>
      </w:r>
      <w:r w:rsidRPr="00662786">
        <w:rPr>
          <w:lang w:val="en-US"/>
        </w:rPr>
        <w:t xml:space="preserve"> genetically modified organisms in feeding livestock.</w:t>
      </w:r>
    </w:p>
    <w:p w:rsidR="00E014F2" w:rsidRPr="00E014F2" w:rsidRDefault="00E014F2" w:rsidP="00EA1638">
      <w:pPr>
        <w:pStyle w:val="20"/>
        <w:tabs>
          <w:tab w:val="left" w:pos="426"/>
        </w:tabs>
        <w:spacing w:before="0" w:after="100" w:line="240" w:lineRule="auto"/>
        <w:rPr>
          <w:lang w:val="en-US"/>
        </w:rPr>
      </w:pPr>
      <w:r>
        <w:rPr>
          <w:lang w:val="en-US"/>
        </w:rPr>
        <w:lastRenderedPageBreak/>
        <w:t xml:space="preserve">10. </w:t>
      </w:r>
      <w:r w:rsidRPr="00E014F2">
        <w:rPr>
          <w:lang w:val="en-US"/>
        </w:rPr>
        <w:t xml:space="preserve">The </w:t>
      </w:r>
      <w:r w:rsidR="00CC6B2D">
        <w:rPr>
          <w:lang w:val="en-US"/>
        </w:rPr>
        <w:t>Parties</w:t>
      </w:r>
      <w:r w:rsidRPr="00E014F2">
        <w:rPr>
          <w:lang w:val="en-US"/>
        </w:rPr>
        <w:t xml:space="preserve"> </w:t>
      </w:r>
      <w:r w:rsidR="00C75A0D">
        <w:rPr>
          <w:lang w:val="en-US"/>
        </w:rPr>
        <w:t>shall</w:t>
      </w:r>
      <w:r w:rsidRPr="00E014F2">
        <w:rPr>
          <w:lang w:val="en-US"/>
        </w:rPr>
        <w:t xml:space="preserve"> arrange joint round tables, workshops to </w:t>
      </w:r>
      <w:r w:rsidR="00C75A0D">
        <w:rPr>
          <w:lang w:val="en-US"/>
        </w:rPr>
        <w:t>share</w:t>
      </w:r>
      <w:r w:rsidRPr="00E014F2">
        <w:rPr>
          <w:lang w:val="en-US"/>
        </w:rPr>
        <w:t xml:space="preserve"> exper</w:t>
      </w:r>
      <w:r w:rsidR="00C75A0D">
        <w:rPr>
          <w:lang w:val="en-US"/>
        </w:rPr>
        <w:t>iences and provide training in</w:t>
      </w:r>
      <w:r w:rsidRPr="00E014F2">
        <w:rPr>
          <w:lang w:val="en-US"/>
        </w:rPr>
        <w:t xml:space="preserve"> </w:t>
      </w:r>
      <w:r w:rsidR="00C75A0D">
        <w:rPr>
          <w:lang w:val="en-US"/>
        </w:rPr>
        <w:t>the application of</w:t>
      </w:r>
      <w:r w:rsidRPr="00E014F2">
        <w:rPr>
          <w:lang w:val="en-US"/>
        </w:rPr>
        <w:t xml:space="preserve"> international standards on veterinary measures and advanced technologies in the field of animal health.</w:t>
      </w:r>
    </w:p>
    <w:p w:rsidR="00C75A0D" w:rsidRDefault="00E014F2" w:rsidP="00EA1638">
      <w:pPr>
        <w:pStyle w:val="20"/>
        <w:tabs>
          <w:tab w:val="left" w:pos="426"/>
        </w:tabs>
        <w:spacing w:before="0" w:after="100" w:line="240" w:lineRule="auto"/>
        <w:rPr>
          <w:lang w:val="en-US"/>
        </w:rPr>
      </w:pPr>
      <w:r w:rsidRPr="00E014F2">
        <w:rPr>
          <w:lang w:val="en-US"/>
        </w:rPr>
        <w:t>1</w:t>
      </w:r>
      <w:r w:rsidR="00A80EC3">
        <w:rPr>
          <w:lang w:val="en-US"/>
        </w:rPr>
        <w:t>1</w:t>
      </w:r>
      <w:r w:rsidRPr="00E014F2">
        <w:rPr>
          <w:lang w:val="en-US"/>
        </w:rPr>
        <w:t>.</w:t>
      </w:r>
      <w:r w:rsidRPr="00E014F2">
        <w:rPr>
          <w:lang w:val="en-US"/>
        </w:rPr>
        <w:tab/>
        <w:t xml:space="preserve">The </w:t>
      </w:r>
      <w:r w:rsidR="00CC6B2D">
        <w:rPr>
          <w:lang w:val="en-US"/>
        </w:rPr>
        <w:t>Parties</w:t>
      </w:r>
      <w:r w:rsidRPr="00E014F2">
        <w:rPr>
          <w:lang w:val="en-US"/>
        </w:rPr>
        <w:t xml:space="preserve"> shall designate focal points responsible for operational cooperation in the field of veterinary medicine.</w:t>
      </w:r>
    </w:p>
    <w:p w:rsidR="006850E0" w:rsidRPr="001C31F4" w:rsidRDefault="006850E0" w:rsidP="00EA1638">
      <w:pPr>
        <w:pStyle w:val="20"/>
        <w:tabs>
          <w:tab w:val="left" w:pos="284"/>
        </w:tabs>
        <w:spacing w:before="0" w:line="240" w:lineRule="auto"/>
        <w:rPr>
          <w:lang w:val="en-US"/>
        </w:rPr>
      </w:pPr>
    </w:p>
    <w:p w:rsidR="00C75A0D" w:rsidRDefault="001C31F4" w:rsidP="00EA1638">
      <w:pPr>
        <w:pStyle w:val="20"/>
        <w:tabs>
          <w:tab w:val="left" w:pos="1038"/>
        </w:tabs>
        <w:spacing w:before="0" w:line="240" w:lineRule="auto"/>
        <w:rPr>
          <w:b/>
          <w:lang w:val="en-US"/>
        </w:rPr>
      </w:pPr>
      <w:r w:rsidRPr="001C31F4">
        <w:rPr>
          <w:b/>
          <w:lang w:val="en-US"/>
        </w:rPr>
        <w:t xml:space="preserve">II. </w:t>
      </w:r>
      <w:r w:rsidR="00C75A0D" w:rsidRPr="001C31F4">
        <w:rPr>
          <w:b/>
          <w:lang w:val="en-US"/>
        </w:rPr>
        <w:t>In the field of plant quarantine and protection</w:t>
      </w:r>
    </w:p>
    <w:p w:rsidR="006850E0" w:rsidRPr="001C31F4" w:rsidRDefault="006850E0" w:rsidP="00EA1638">
      <w:pPr>
        <w:pStyle w:val="20"/>
        <w:tabs>
          <w:tab w:val="left" w:pos="1038"/>
        </w:tabs>
        <w:spacing w:before="0" w:line="240" w:lineRule="auto"/>
        <w:rPr>
          <w:b/>
          <w:lang w:val="en-US"/>
        </w:rPr>
      </w:pPr>
    </w:p>
    <w:p w:rsidR="00C75A0D" w:rsidRPr="00C75A0D" w:rsidRDefault="00C75A0D" w:rsidP="00EA1638">
      <w:pPr>
        <w:pStyle w:val="20"/>
        <w:tabs>
          <w:tab w:val="left" w:pos="426"/>
        </w:tabs>
        <w:spacing w:before="0" w:after="100" w:line="240" w:lineRule="auto"/>
        <w:rPr>
          <w:lang w:val="en-US"/>
        </w:rPr>
      </w:pPr>
      <w:r w:rsidRPr="00C75A0D">
        <w:rPr>
          <w:lang w:val="en-US"/>
        </w:rPr>
        <w:t>1.</w:t>
      </w:r>
      <w:r w:rsidRPr="00C75A0D">
        <w:rPr>
          <w:lang w:val="en-US"/>
        </w:rPr>
        <w:tab/>
      </w:r>
      <w:r w:rsidR="001C31F4">
        <w:rPr>
          <w:lang w:val="en-US"/>
        </w:rPr>
        <w:t xml:space="preserve">The </w:t>
      </w:r>
      <w:r w:rsidR="00CC6B2D">
        <w:rPr>
          <w:lang w:val="en-US"/>
        </w:rPr>
        <w:t>Parties</w:t>
      </w:r>
      <w:r w:rsidRPr="00C75A0D">
        <w:rPr>
          <w:lang w:val="en-US"/>
        </w:rPr>
        <w:t xml:space="preserve"> </w:t>
      </w:r>
      <w:r w:rsidR="001C31F4">
        <w:rPr>
          <w:lang w:val="en-US"/>
        </w:rPr>
        <w:t>shall</w:t>
      </w:r>
      <w:r w:rsidRPr="00C75A0D">
        <w:rPr>
          <w:lang w:val="en-US"/>
        </w:rPr>
        <w:t xml:space="preserve"> </w:t>
      </w:r>
      <w:r w:rsidR="001C31F4">
        <w:rPr>
          <w:lang w:val="en-US"/>
        </w:rPr>
        <w:t>regularly inform</w:t>
      </w:r>
      <w:r w:rsidRPr="00C75A0D">
        <w:rPr>
          <w:lang w:val="en-US"/>
        </w:rPr>
        <w:t xml:space="preserve"> </w:t>
      </w:r>
      <w:r w:rsidR="001C31F4">
        <w:rPr>
          <w:lang w:val="en-US"/>
        </w:rPr>
        <w:t>each other</w:t>
      </w:r>
      <w:r w:rsidRPr="00C75A0D">
        <w:rPr>
          <w:lang w:val="en-US"/>
        </w:rPr>
        <w:t xml:space="preserve"> on </w:t>
      </w:r>
      <w:r w:rsidR="001C31F4">
        <w:rPr>
          <w:lang w:val="en-US"/>
        </w:rPr>
        <w:t>the emergence</w:t>
      </w:r>
      <w:r w:rsidRPr="00C75A0D">
        <w:rPr>
          <w:lang w:val="en-US"/>
        </w:rPr>
        <w:t xml:space="preserve"> and spread of quarantine pests on their territories.</w:t>
      </w:r>
    </w:p>
    <w:p w:rsidR="00C75A0D" w:rsidRDefault="00C75A0D" w:rsidP="00EA1638">
      <w:pPr>
        <w:pStyle w:val="20"/>
        <w:tabs>
          <w:tab w:val="left" w:pos="426"/>
        </w:tabs>
        <w:spacing w:before="0" w:after="100" w:line="240" w:lineRule="auto"/>
        <w:rPr>
          <w:lang w:val="en-US"/>
        </w:rPr>
      </w:pPr>
      <w:r w:rsidRPr="00C75A0D">
        <w:rPr>
          <w:lang w:val="en-US"/>
        </w:rPr>
        <w:t>2.</w:t>
      </w:r>
      <w:r w:rsidRPr="00C75A0D">
        <w:rPr>
          <w:lang w:val="en-US"/>
        </w:rPr>
        <w:tab/>
      </w:r>
      <w:r w:rsidR="001C31F4">
        <w:rPr>
          <w:lang w:val="en-US"/>
        </w:rPr>
        <w:t xml:space="preserve">The </w:t>
      </w:r>
      <w:r w:rsidR="00CC6B2D">
        <w:rPr>
          <w:lang w:val="en-US"/>
        </w:rPr>
        <w:t>Parties</w:t>
      </w:r>
      <w:r w:rsidRPr="00C75A0D">
        <w:rPr>
          <w:lang w:val="en-US"/>
        </w:rPr>
        <w:t xml:space="preserve"> shall closely cooperate in order to assess </w:t>
      </w:r>
      <w:r w:rsidR="00BD3919">
        <w:rPr>
          <w:lang w:val="en-US"/>
        </w:rPr>
        <w:t xml:space="preserve">the degree of </w:t>
      </w:r>
      <w:r w:rsidRPr="00C75A0D">
        <w:rPr>
          <w:lang w:val="en-US"/>
        </w:rPr>
        <w:t xml:space="preserve">implementation of existing norms and standards in the </w:t>
      </w:r>
      <w:r w:rsidR="00BD3919">
        <w:rPr>
          <w:lang w:val="en-US"/>
        </w:rPr>
        <w:t>field</w:t>
      </w:r>
      <w:r w:rsidRPr="00C75A0D">
        <w:rPr>
          <w:lang w:val="en-US"/>
        </w:rPr>
        <w:t xml:space="preserve"> of quarantine and plant protection </w:t>
      </w:r>
      <w:r w:rsidR="00BD3919">
        <w:rPr>
          <w:lang w:val="en-US"/>
        </w:rPr>
        <w:t>at</w:t>
      </w:r>
      <w:r w:rsidRPr="00C75A0D">
        <w:rPr>
          <w:lang w:val="en-US"/>
        </w:rPr>
        <w:t xml:space="preserve"> </w:t>
      </w:r>
      <w:r w:rsidR="00BD3919">
        <w:rPr>
          <w:lang w:val="en-US"/>
        </w:rPr>
        <w:t xml:space="preserve">pertinent </w:t>
      </w:r>
      <w:r w:rsidRPr="00C75A0D">
        <w:rPr>
          <w:lang w:val="en-US"/>
        </w:rPr>
        <w:t xml:space="preserve">enterprises </w:t>
      </w:r>
      <w:r w:rsidR="00BD3919">
        <w:rPr>
          <w:lang w:val="en-US"/>
        </w:rPr>
        <w:t>from Pridnestrov</w:t>
      </w:r>
      <w:r w:rsidR="00BD3919" w:rsidRPr="00C75A0D">
        <w:rPr>
          <w:lang w:val="en-US"/>
        </w:rPr>
        <w:t>i</w:t>
      </w:r>
      <w:r w:rsidR="00BD3919">
        <w:rPr>
          <w:lang w:val="en-US"/>
        </w:rPr>
        <w:t>e engaged</w:t>
      </w:r>
      <w:r w:rsidRPr="00C75A0D">
        <w:rPr>
          <w:lang w:val="en-US"/>
        </w:rPr>
        <w:t xml:space="preserve"> in production, harvesting, storage, processing and export/import of products (goods) of plant origin subject to phytosanitary control.</w:t>
      </w:r>
    </w:p>
    <w:p w:rsidR="006850E0" w:rsidRDefault="00BD3919" w:rsidP="00EA1638">
      <w:pPr>
        <w:pStyle w:val="20"/>
        <w:tabs>
          <w:tab w:val="left" w:pos="426"/>
        </w:tabs>
        <w:spacing w:before="0" w:after="100" w:line="240" w:lineRule="auto"/>
        <w:rPr>
          <w:lang w:val="en-US"/>
        </w:rPr>
      </w:pPr>
      <w:r>
        <w:rPr>
          <w:lang w:val="en-US"/>
        </w:rPr>
        <w:t>3.</w:t>
      </w:r>
      <w:r w:rsidRPr="00BD3919">
        <w:rPr>
          <w:lang w:val="en-US"/>
        </w:rPr>
        <w:t xml:space="preserve"> The </w:t>
      </w:r>
      <w:r w:rsidR="00CC6B2D">
        <w:rPr>
          <w:lang w:val="en-US"/>
        </w:rPr>
        <w:t>Parties</w:t>
      </w:r>
      <w:r>
        <w:rPr>
          <w:lang w:val="en-US"/>
        </w:rPr>
        <w:t xml:space="preserve"> </w:t>
      </w:r>
      <w:r w:rsidRPr="00BD3919">
        <w:rPr>
          <w:lang w:val="en-US"/>
        </w:rPr>
        <w:t xml:space="preserve">shall in a timely manner initiate measures to control quarantine and harmful organisms </w:t>
      </w:r>
      <w:r w:rsidR="006850E0" w:rsidRPr="006850E0">
        <w:rPr>
          <w:lang w:val="en-US"/>
        </w:rPr>
        <w:t>for the purpose of their containment and elimination, and shall inform each other of measures taken in this regard.</w:t>
      </w:r>
    </w:p>
    <w:p w:rsidR="006850E0" w:rsidRPr="006850E0" w:rsidRDefault="006850E0" w:rsidP="00EA1638">
      <w:pPr>
        <w:pStyle w:val="20"/>
        <w:tabs>
          <w:tab w:val="left" w:pos="426"/>
        </w:tabs>
        <w:spacing w:before="0" w:after="100" w:line="240" w:lineRule="auto"/>
        <w:rPr>
          <w:lang w:val="en-US"/>
        </w:rPr>
      </w:pPr>
      <w:r>
        <w:rPr>
          <w:lang w:val="en-US"/>
        </w:rPr>
        <w:t xml:space="preserve">4. </w:t>
      </w:r>
      <w:r w:rsidRPr="006850E0">
        <w:rPr>
          <w:lang w:val="en-US"/>
        </w:rPr>
        <w:t xml:space="preserve">With regard to the production of plant agricultural </w:t>
      </w:r>
      <w:r>
        <w:rPr>
          <w:lang w:val="en-US"/>
        </w:rPr>
        <w:t xml:space="preserve">products, the </w:t>
      </w:r>
      <w:r w:rsidR="00CC6B2D">
        <w:rPr>
          <w:lang w:val="en-US"/>
        </w:rPr>
        <w:t>Parties</w:t>
      </w:r>
      <w:r>
        <w:rPr>
          <w:lang w:val="en-US"/>
        </w:rPr>
        <w:t xml:space="preserve"> undertake</w:t>
      </w:r>
      <w:r w:rsidRPr="006850E0">
        <w:rPr>
          <w:lang w:val="en-US"/>
        </w:rPr>
        <w:t>:</w:t>
      </w:r>
    </w:p>
    <w:p w:rsidR="006850E0" w:rsidRPr="006850E0" w:rsidRDefault="006850E0" w:rsidP="00EA1638">
      <w:pPr>
        <w:pStyle w:val="20"/>
        <w:tabs>
          <w:tab w:val="left" w:pos="426"/>
        </w:tabs>
        <w:spacing w:before="0" w:line="240" w:lineRule="auto"/>
        <w:rPr>
          <w:lang w:val="en-US"/>
        </w:rPr>
      </w:pPr>
      <w:r w:rsidRPr="006850E0">
        <w:rPr>
          <w:lang w:val="en-US"/>
        </w:rPr>
        <w:t>- to use a single register of plant varieties and hybrids;</w:t>
      </w:r>
    </w:p>
    <w:p w:rsidR="006850E0" w:rsidRPr="006850E0" w:rsidRDefault="006850E0" w:rsidP="00EA1638">
      <w:pPr>
        <w:pStyle w:val="20"/>
        <w:tabs>
          <w:tab w:val="left" w:pos="426"/>
        </w:tabs>
        <w:spacing w:before="0" w:line="240" w:lineRule="auto"/>
        <w:rPr>
          <w:lang w:val="en-US"/>
        </w:rPr>
      </w:pPr>
      <w:r w:rsidRPr="006850E0">
        <w:rPr>
          <w:lang w:val="en-US"/>
        </w:rPr>
        <w:t>- to use a single register of phytosanitary means;</w:t>
      </w:r>
    </w:p>
    <w:p w:rsidR="006850E0" w:rsidRDefault="006850E0" w:rsidP="00EA1638">
      <w:pPr>
        <w:pStyle w:val="20"/>
        <w:tabs>
          <w:tab w:val="left" w:pos="426"/>
        </w:tabs>
        <w:spacing w:before="0" w:after="100" w:line="240" w:lineRule="auto"/>
        <w:rPr>
          <w:lang w:val="en-US"/>
        </w:rPr>
      </w:pPr>
      <w:r w:rsidRPr="006850E0">
        <w:rPr>
          <w:lang w:val="en-US"/>
        </w:rPr>
        <w:t>- not to use genetically modified organisms.</w:t>
      </w:r>
    </w:p>
    <w:p w:rsidR="00A80EC3" w:rsidRPr="00A80EC3" w:rsidRDefault="00A80EC3" w:rsidP="00EA1638">
      <w:pPr>
        <w:pStyle w:val="20"/>
        <w:tabs>
          <w:tab w:val="left" w:pos="1117"/>
        </w:tabs>
        <w:spacing w:before="0" w:after="100" w:line="240" w:lineRule="auto"/>
        <w:rPr>
          <w:lang w:val="en-US"/>
        </w:rPr>
      </w:pPr>
      <w:r w:rsidRPr="00A80EC3">
        <w:rPr>
          <w:lang w:val="en-US"/>
        </w:rPr>
        <w:t xml:space="preserve">5. The </w:t>
      </w:r>
      <w:r w:rsidR="00CC6B2D">
        <w:rPr>
          <w:lang w:val="en-US"/>
        </w:rPr>
        <w:t>Parties</w:t>
      </w:r>
      <w:r>
        <w:rPr>
          <w:lang w:val="en-US"/>
        </w:rPr>
        <w:t xml:space="preserve"> shall</w:t>
      </w:r>
      <w:r w:rsidRPr="00A80EC3">
        <w:rPr>
          <w:lang w:val="en-US"/>
        </w:rPr>
        <w:t>:</w:t>
      </w:r>
    </w:p>
    <w:p w:rsidR="00A80EC3" w:rsidRDefault="00A80EC3" w:rsidP="00EA1638">
      <w:pPr>
        <w:pStyle w:val="20"/>
        <w:shd w:val="clear" w:color="auto" w:fill="auto"/>
        <w:tabs>
          <w:tab w:val="left" w:pos="1117"/>
        </w:tabs>
        <w:spacing w:before="0" w:line="240" w:lineRule="auto"/>
        <w:rPr>
          <w:lang w:val="en-US"/>
        </w:rPr>
      </w:pPr>
      <w:r w:rsidRPr="00A80EC3">
        <w:rPr>
          <w:lang w:val="en-US"/>
        </w:rPr>
        <w:t xml:space="preserve">- exchange normative and technical requirements in the field of plant quarantine and protection, </w:t>
      </w:r>
      <w:r>
        <w:rPr>
          <w:lang w:val="en-US"/>
        </w:rPr>
        <w:t>regulations</w:t>
      </w:r>
      <w:r w:rsidRPr="00A80EC3">
        <w:rPr>
          <w:lang w:val="en-US"/>
        </w:rPr>
        <w:t>, operating procedures, manuals, special and methodical literature, statistics and other materials r</w:t>
      </w:r>
      <w:r>
        <w:rPr>
          <w:lang w:val="en-US"/>
        </w:rPr>
        <w:t xml:space="preserve">elated to plant quarantine and </w:t>
      </w:r>
      <w:r w:rsidRPr="00A80EC3">
        <w:rPr>
          <w:lang w:val="en-US"/>
        </w:rPr>
        <w:t>protection;</w:t>
      </w:r>
    </w:p>
    <w:p w:rsidR="00A80EC3" w:rsidRPr="00A80EC3" w:rsidRDefault="00A80EC3" w:rsidP="00EA1638">
      <w:pPr>
        <w:pStyle w:val="20"/>
        <w:tabs>
          <w:tab w:val="left" w:pos="1117"/>
        </w:tabs>
        <w:spacing w:before="0" w:line="240" w:lineRule="auto"/>
        <w:rPr>
          <w:lang w:val="en-US"/>
        </w:rPr>
      </w:pPr>
      <w:r>
        <w:rPr>
          <w:lang w:val="en-US"/>
        </w:rPr>
        <w:t>- exchange</w:t>
      </w:r>
      <w:r w:rsidRPr="00A80EC3">
        <w:rPr>
          <w:lang w:val="en-US"/>
        </w:rPr>
        <w:t xml:space="preserve"> information on laboratory research methods in the field of plant health;</w:t>
      </w:r>
    </w:p>
    <w:p w:rsidR="00A80EC3" w:rsidRPr="00A80EC3" w:rsidRDefault="00A80EC3" w:rsidP="00EA1638">
      <w:pPr>
        <w:pStyle w:val="20"/>
        <w:tabs>
          <w:tab w:val="left" w:pos="1117"/>
        </w:tabs>
        <w:spacing w:before="0" w:line="240" w:lineRule="auto"/>
        <w:rPr>
          <w:lang w:val="en-US"/>
        </w:rPr>
      </w:pPr>
      <w:r>
        <w:rPr>
          <w:lang w:val="en-US"/>
        </w:rPr>
        <w:t xml:space="preserve">- </w:t>
      </w:r>
      <w:r w:rsidRPr="00A80EC3">
        <w:rPr>
          <w:lang w:val="en-US"/>
        </w:rPr>
        <w:t>exchange biological control agents and quarantine object collections for scientific and diagnostic purposes, as well as the results of quarantine object pheromone tests;</w:t>
      </w:r>
    </w:p>
    <w:p w:rsidR="00A80EC3" w:rsidRDefault="00A80EC3" w:rsidP="00EA1638">
      <w:pPr>
        <w:pStyle w:val="20"/>
        <w:shd w:val="clear" w:color="auto" w:fill="auto"/>
        <w:tabs>
          <w:tab w:val="left" w:pos="1117"/>
        </w:tabs>
        <w:spacing w:before="0" w:after="100" w:line="240" w:lineRule="auto"/>
        <w:rPr>
          <w:lang w:val="en-US"/>
        </w:rPr>
      </w:pPr>
      <w:r>
        <w:rPr>
          <w:lang w:val="en-US"/>
        </w:rPr>
        <w:t xml:space="preserve">- </w:t>
      </w:r>
      <w:r w:rsidRPr="00A80EC3">
        <w:rPr>
          <w:lang w:val="en-US"/>
        </w:rPr>
        <w:t>provide mutual scientific support in the field of plant quarantine.</w:t>
      </w:r>
    </w:p>
    <w:p w:rsidR="00A80EC3" w:rsidRDefault="00A80EC3" w:rsidP="00EA1638">
      <w:pPr>
        <w:pStyle w:val="20"/>
        <w:tabs>
          <w:tab w:val="left" w:pos="284"/>
        </w:tabs>
        <w:spacing w:before="0" w:after="100" w:line="240" w:lineRule="auto"/>
        <w:rPr>
          <w:lang w:val="en-US"/>
        </w:rPr>
      </w:pPr>
      <w:r w:rsidRPr="00A80EC3">
        <w:rPr>
          <w:lang w:val="en-US"/>
        </w:rPr>
        <w:t xml:space="preserve">6. </w:t>
      </w:r>
      <w:r w:rsidRPr="00E014F2">
        <w:rPr>
          <w:lang w:val="en-US"/>
        </w:rPr>
        <w:t xml:space="preserve">The </w:t>
      </w:r>
      <w:r w:rsidR="00CC6B2D">
        <w:rPr>
          <w:lang w:val="en-US"/>
        </w:rPr>
        <w:t>Parties</w:t>
      </w:r>
      <w:r w:rsidRPr="00E014F2">
        <w:rPr>
          <w:lang w:val="en-US"/>
        </w:rPr>
        <w:t xml:space="preserve"> </w:t>
      </w:r>
      <w:r>
        <w:rPr>
          <w:lang w:val="en-US"/>
        </w:rPr>
        <w:t>shall</w:t>
      </w:r>
      <w:r w:rsidRPr="00E014F2">
        <w:rPr>
          <w:lang w:val="en-US"/>
        </w:rPr>
        <w:t xml:space="preserve"> arrange joint round tables, workshops to </w:t>
      </w:r>
      <w:r>
        <w:rPr>
          <w:lang w:val="en-US"/>
        </w:rPr>
        <w:t>share</w:t>
      </w:r>
      <w:r w:rsidRPr="00E014F2">
        <w:rPr>
          <w:lang w:val="en-US"/>
        </w:rPr>
        <w:t xml:space="preserve"> exper</w:t>
      </w:r>
      <w:r>
        <w:rPr>
          <w:lang w:val="en-US"/>
        </w:rPr>
        <w:t>iences and provide training in</w:t>
      </w:r>
      <w:r w:rsidRPr="00E014F2">
        <w:rPr>
          <w:lang w:val="en-US"/>
        </w:rPr>
        <w:t xml:space="preserve"> </w:t>
      </w:r>
      <w:r>
        <w:rPr>
          <w:lang w:val="en-US"/>
        </w:rPr>
        <w:t>the application of</w:t>
      </w:r>
      <w:r w:rsidRPr="00E014F2">
        <w:rPr>
          <w:lang w:val="en-US"/>
        </w:rPr>
        <w:t xml:space="preserve"> intern</w:t>
      </w:r>
      <w:r>
        <w:rPr>
          <w:lang w:val="en-US"/>
        </w:rPr>
        <w:t xml:space="preserve">ational standards </w:t>
      </w:r>
      <w:r w:rsidRPr="00A80EC3">
        <w:rPr>
          <w:lang w:val="en-US"/>
        </w:rPr>
        <w:t>on phytosanitary measures and advanced technologies in the field of plant protection.</w:t>
      </w:r>
    </w:p>
    <w:p w:rsidR="00EA1638" w:rsidRDefault="00A80EC3" w:rsidP="00EA1638">
      <w:pPr>
        <w:pStyle w:val="20"/>
        <w:tabs>
          <w:tab w:val="left" w:pos="426"/>
        </w:tabs>
        <w:spacing w:before="0" w:after="100" w:line="240" w:lineRule="auto"/>
        <w:rPr>
          <w:lang w:val="en-US"/>
        </w:rPr>
      </w:pPr>
      <w:r>
        <w:rPr>
          <w:lang w:val="en-US"/>
        </w:rPr>
        <w:t xml:space="preserve">7. </w:t>
      </w:r>
      <w:r w:rsidR="00EA1638" w:rsidRPr="00E014F2">
        <w:rPr>
          <w:lang w:val="en-US"/>
        </w:rPr>
        <w:t xml:space="preserve">The </w:t>
      </w:r>
      <w:r w:rsidR="00CC6B2D">
        <w:rPr>
          <w:lang w:val="en-US"/>
        </w:rPr>
        <w:t>Parties</w:t>
      </w:r>
      <w:r w:rsidR="00EA1638" w:rsidRPr="00E014F2">
        <w:rPr>
          <w:lang w:val="en-US"/>
        </w:rPr>
        <w:t xml:space="preserve"> shall designate focal points responsible for operational cooperation in the field of</w:t>
      </w:r>
      <w:r w:rsidR="00EA1638" w:rsidRPr="00EA1638">
        <w:rPr>
          <w:lang w:val="en-US"/>
        </w:rPr>
        <w:t xml:space="preserve"> </w:t>
      </w:r>
      <w:r w:rsidR="00EA1638">
        <w:rPr>
          <w:lang w:val="en-US"/>
        </w:rPr>
        <w:t xml:space="preserve">plant quarantine and </w:t>
      </w:r>
      <w:r w:rsidR="00EA1638" w:rsidRPr="00A80EC3">
        <w:rPr>
          <w:lang w:val="en-US"/>
        </w:rPr>
        <w:t>protection</w:t>
      </w:r>
      <w:r w:rsidR="00EA1638" w:rsidRPr="00E014F2">
        <w:rPr>
          <w:lang w:val="en-US"/>
        </w:rPr>
        <w:t>.</w:t>
      </w:r>
    </w:p>
    <w:p w:rsidR="008B1E2D" w:rsidRDefault="008B1E2D" w:rsidP="00EA1638">
      <w:pPr>
        <w:pStyle w:val="20"/>
        <w:tabs>
          <w:tab w:val="left" w:pos="426"/>
        </w:tabs>
        <w:spacing w:before="0" w:after="100" w:line="240" w:lineRule="auto"/>
        <w:rPr>
          <w:lang w:val="en-US"/>
        </w:rPr>
      </w:pPr>
    </w:p>
    <w:p w:rsidR="00EA1638" w:rsidRDefault="00EA1638" w:rsidP="00EA1638">
      <w:pPr>
        <w:pStyle w:val="20"/>
        <w:tabs>
          <w:tab w:val="left" w:pos="426"/>
        </w:tabs>
        <w:spacing w:before="0" w:after="100" w:line="240" w:lineRule="auto"/>
        <w:rPr>
          <w:lang w:val="en-US"/>
        </w:rPr>
      </w:pPr>
    </w:p>
    <w:p w:rsidR="00EA1638" w:rsidRDefault="00EA1638" w:rsidP="00EA1638">
      <w:pPr>
        <w:pStyle w:val="20"/>
        <w:tabs>
          <w:tab w:val="left" w:pos="426"/>
        </w:tabs>
        <w:spacing w:before="0" w:line="240" w:lineRule="auto"/>
        <w:rPr>
          <w:lang w:val="en-US"/>
        </w:rPr>
        <w:sectPr w:rsidR="00EA1638" w:rsidSect="00C75A0D">
          <w:type w:val="continuous"/>
          <w:pgSz w:w="11900" w:h="16840"/>
          <w:pgMar w:top="981" w:right="701" w:bottom="981" w:left="1276" w:header="0" w:footer="3" w:gutter="0"/>
          <w:cols w:space="720"/>
          <w:noEndnote/>
          <w:docGrid w:linePitch="360"/>
        </w:sectPr>
      </w:pPr>
    </w:p>
    <w:p w:rsidR="00EA1638" w:rsidRDefault="00EA1638" w:rsidP="00EA1638">
      <w:pPr>
        <w:pStyle w:val="20"/>
        <w:tabs>
          <w:tab w:val="left" w:pos="426"/>
        </w:tabs>
        <w:spacing w:before="0" w:line="240" w:lineRule="auto"/>
        <w:jc w:val="center"/>
        <w:rPr>
          <w:lang w:val="en-US"/>
        </w:rPr>
      </w:pPr>
      <w:r>
        <w:rPr>
          <w:lang w:val="en-US"/>
        </w:rPr>
        <w:lastRenderedPageBreak/>
        <w:t>For the Republic of Moldova</w:t>
      </w:r>
    </w:p>
    <w:p w:rsidR="00EA1638" w:rsidRPr="00EA1638" w:rsidRDefault="00EA1638" w:rsidP="00EA1638">
      <w:pPr>
        <w:pStyle w:val="20"/>
        <w:tabs>
          <w:tab w:val="left" w:pos="426"/>
        </w:tabs>
        <w:spacing w:before="0" w:line="240" w:lineRule="auto"/>
        <w:jc w:val="center"/>
        <w:rPr>
          <w:i/>
          <w:lang w:val="en-US"/>
        </w:rPr>
      </w:pPr>
      <w:r w:rsidRPr="00EA1638">
        <w:rPr>
          <w:i/>
          <w:lang w:val="en-US"/>
        </w:rPr>
        <w:t>(signed)</w:t>
      </w:r>
    </w:p>
    <w:p w:rsidR="00EA1638" w:rsidRPr="00EA1638" w:rsidRDefault="00EA1638" w:rsidP="00EA1638">
      <w:pPr>
        <w:pStyle w:val="20"/>
        <w:tabs>
          <w:tab w:val="left" w:pos="426"/>
        </w:tabs>
        <w:spacing w:before="0" w:line="240" w:lineRule="auto"/>
        <w:jc w:val="center"/>
        <w:rPr>
          <w:i/>
          <w:lang w:val="en-US"/>
        </w:rPr>
      </w:pPr>
      <w:r w:rsidRPr="00EA1638">
        <w:rPr>
          <w:i/>
          <w:lang w:val="en-US"/>
        </w:rPr>
        <w:t>February 15, 2018</w:t>
      </w:r>
    </w:p>
    <w:p w:rsidR="00EA1638" w:rsidRDefault="00EA1638" w:rsidP="00EA1638">
      <w:pPr>
        <w:pStyle w:val="20"/>
        <w:tabs>
          <w:tab w:val="left" w:pos="426"/>
        </w:tabs>
        <w:spacing w:before="0" w:line="240" w:lineRule="auto"/>
        <w:jc w:val="center"/>
        <w:rPr>
          <w:lang w:val="en-US"/>
        </w:rPr>
      </w:pPr>
      <w:r>
        <w:rPr>
          <w:lang w:val="en-US"/>
        </w:rPr>
        <w:lastRenderedPageBreak/>
        <w:t>For Pridnestrovie</w:t>
      </w:r>
    </w:p>
    <w:p w:rsidR="00EA1638" w:rsidRPr="00EA1638" w:rsidRDefault="00EA1638" w:rsidP="00EA1638">
      <w:pPr>
        <w:pStyle w:val="20"/>
        <w:tabs>
          <w:tab w:val="left" w:pos="426"/>
        </w:tabs>
        <w:spacing w:before="0" w:line="240" w:lineRule="auto"/>
        <w:jc w:val="center"/>
        <w:rPr>
          <w:i/>
          <w:lang w:val="en-US"/>
        </w:rPr>
      </w:pPr>
      <w:r w:rsidRPr="00EA1638">
        <w:rPr>
          <w:i/>
          <w:lang w:val="en-US"/>
        </w:rPr>
        <w:t>(signed)</w:t>
      </w:r>
    </w:p>
    <w:p w:rsidR="00EA1638" w:rsidRPr="00EA1638" w:rsidRDefault="00EA1638" w:rsidP="00EA1638">
      <w:pPr>
        <w:pStyle w:val="20"/>
        <w:tabs>
          <w:tab w:val="left" w:pos="426"/>
        </w:tabs>
        <w:spacing w:before="0" w:line="240" w:lineRule="auto"/>
        <w:jc w:val="center"/>
        <w:rPr>
          <w:i/>
          <w:lang w:val="en-US"/>
        </w:rPr>
      </w:pPr>
      <w:r w:rsidRPr="00EA1638">
        <w:rPr>
          <w:i/>
          <w:lang w:val="en-US"/>
        </w:rPr>
        <w:t>February 15, 2018</w:t>
      </w:r>
    </w:p>
    <w:p w:rsidR="00EA1638" w:rsidRDefault="00EA1638" w:rsidP="00EA1638">
      <w:pPr>
        <w:pStyle w:val="20"/>
        <w:tabs>
          <w:tab w:val="left" w:pos="426"/>
        </w:tabs>
        <w:spacing w:before="0" w:after="100" w:line="240" w:lineRule="auto"/>
        <w:rPr>
          <w:lang w:val="en-US"/>
        </w:rPr>
        <w:sectPr w:rsidR="00EA1638" w:rsidSect="00EA1638">
          <w:type w:val="continuous"/>
          <w:pgSz w:w="11900" w:h="16840"/>
          <w:pgMar w:top="981" w:right="701" w:bottom="981" w:left="1276" w:header="0" w:footer="3" w:gutter="0"/>
          <w:cols w:num="2" w:space="720"/>
          <w:noEndnote/>
          <w:docGrid w:linePitch="360"/>
        </w:sectPr>
      </w:pPr>
    </w:p>
    <w:p w:rsidR="00EA1638" w:rsidRDefault="00EA1638" w:rsidP="00EA1638">
      <w:pPr>
        <w:pStyle w:val="20"/>
        <w:tabs>
          <w:tab w:val="left" w:pos="426"/>
        </w:tabs>
        <w:spacing w:before="0" w:after="100" w:line="240" w:lineRule="auto"/>
        <w:rPr>
          <w:lang w:val="en-US"/>
        </w:rPr>
      </w:pPr>
    </w:p>
    <w:p w:rsidR="00C75A0D" w:rsidRPr="00EA1638" w:rsidRDefault="00C75A0D" w:rsidP="00EA1638">
      <w:pPr>
        <w:pStyle w:val="20"/>
        <w:shd w:val="clear" w:color="auto" w:fill="auto"/>
        <w:tabs>
          <w:tab w:val="left" w:pos="1030"/>
        </w:tabs>
        <w:spacing w:before="0" w:line="240" w:lineRule="auto"/>
        <w:rPr>
          <w:lang w:val="en-US"/>
        </w:rPr>
      </w:pPr>
    </w:p>
    <w:sectPr w:rsidR="00C75A0D" w:rsidRPr="00EA1638" w:rsidSect="00C75A0D">
      <w:type w:val="continuous"/>
      <w:pgSz w:w="11900" w:h="16840"/>
      <w:pgMar w:top="981" w:right="701" w:bottom="981"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4E" w:rsidRDefault="002D684E">
      <w:r>
        <w:separator/>
      </w:r>
    </w:p>
  </w:endnote>
  <w:endnote w:type="continuationSeparator" w:id="0">
    <w:p w:rsidR="002D684E" w:rsidRDefault="002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4E" w:rsidRDefault="002D684E"/>
  </w:footnote>
  <w:footnote w:type="continuationSeparator" w:id="0">
    <w:p w:rsidR="002D684E" w:rsidRDefault="002D684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06CC"/>
    <w:multiLevelType w:val="multilevel"/>
    <w:tmpl w:val="E2988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7D0035"/>
    <w:multiLevelType w:val="multilevel"/>
    <w:tmpl w:val="199E0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4766A8"/>
    <w:multiLevelType w:val="multilevel"/>
    <w:tmpl w:val="2AEAB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007E54"/>
    <w:multiLevelType w:val="multilevel"/>
    <w:tmpl w:val="77987C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06"/>
    <w:rsid w:val="00015B1E"/>
    <w:rsid w:val="001B0AFD"/>
    <w:rsid w:val="001C31F4"/>
    <w:rsid w:val="001F2780"/>
    <w:rsid w:val="002D684E"/>
    <w:rsid w:val="004B54CE"/>
    <w:rsid w:val="00530085"/>
    <w:rsid w:val="00553DB0"/>
    <w:rsid w:val="00662786"/>
    <w:rsid w:val="006850E0"/>
    <w:rsid w:val="00685575"/>
    <w:rsid w:val="008B1E2D"/>
    <w:rsid w:val="00983B06"/>
    <w:rsid w:val="00A1794E"/>
    <w:rsid w:val="00A80EC3"/>
    <w:rsid w:val="00BD3919"/>
    <w:rsid w:val="00C75A0D"/>
    <w:rsid w:val="00CC6B2D"/>
    <w:rsid w:val="00E014F2"/>
    <w:rsid w:val="00EA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DDBFB-8A6F-4F2F-9C23-DDA9F651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20" w:line="317"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Лозинская</dc:creator>
  <cp:lastModifiedBy>Валентина Лозинская</cp:lastModifiedBy>
  <cp:revision>3</cp:revision>
  <dcterms:created xsi:type="dcterms:W3CDTF">2022-05-24T09:52:00Z</dcterms:created>
  <dcterms:modified xsi:type="dcterms:W3CDTF">2022-06-23T11:16:00Z</dcterms:modified>
</cp:coreProperties>
</file>